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21C78" w14:textId="77777777" w:rsidR="009A39F0" w:rsidRPr="009A39F0" w:rsidRDefault="009A39F0" w:rsidP="009A39F0">
      <w:pPr>
        <w:spacing w:after="0" w:line="240" w:lineRule="auto"/>
        <w:jc w:val="both"/>
        <w:rPr>
          <w:rFonts w:eastAsia="Times New Roman" w:cstheme="minorHAnsi"/>
          <w:b/>
          <w:bCs/>
          <w:color w:val="23468D"/>
          <w:lang w:eastAsia="en-GB"/>
        </w:rPr>
      </w:pPr>
    </w:p>
    <w:p w14:paraId="047113EF" w14:textId="141F4631" w:rsidR="00904626" w:rsidRPr="00DB46AA" w:rsidRDefault="007D4F6A" w:rsidP="00DB46AA">
      <w:pPr>
        <w:spacing w:after="0" w:line="240" w:lineRule="auto"/>
        <w:jc w:val="center"/>
        <w:rPr>
          <w:rFonts w:eastAsia="Times New Roman" w:cstheme="minorHAnsi"/>
          <w:b/>
          <w:bCs/>
          <w:color w:val="23468D"/>
          <w:lang w:eastAsia="en-GB"/>
        </w:rPr>
      </w:pPr>
      <w:r>
        <w:rPr>
          <w:rFonts w:eastAsia="Times New Roman" w:cstheme="minorHAnsi"/>
          <w:b/>
          <w:bCs/>
          <w:color w:val="23468D"/>
          <w:lang w:eastAsia="en-GB"/>
        </w:rPr>
        <w:t xml:space="preserve">MT 2021/01 </w:t>
      </w:r>
      <w:r w:rsidR="00277A79" w:rsidRPr="00DB46AA">
        <w:rPr>
          <w:rFonts w:eastAsia="Times New Roman" w:cstheme="minorHAnsi"/>
          <w:b/>
          <w:bCs/>
          <w:color w:val="23468D"/>
          <w:lang w:eastAsia="en-GB"/>
        </w:rPr>
        <w:t xml:space="preserve">Internship – </w:t>
      </w:r>
      <w:r w:rsidR="00806F2A" w:rsidRPr="00DB46AA">
        <w:rPr>
          <w:rFonts w:eastAsia="Times New Roman" w:cstheme="minorHAnsi"/>
          <w:b/>
          <w:bCs/>
          <w:color w:val="23468D"/>
          <w:lang w:eastAsia="en-GB"/>
        </w:rPr>
        <w:t>Division of Budget and Finance</w:t>
      </w:r>
    </w:p>
    <w:p w14:paraId="624F9EEC" w14:textId="77777777" w:rsidR="008C6B91" w:rsidRPr="009A39F0" w:rsidRDefault="008C6B91" w:rsidP="009A39F0">
      <w:pPr>
        <w:spacing w:after="0" w:line="240" w:lineRule="auto"/>
        <w:jc w:val="both"/>
        <w:rPr>
          <w:rFonts w:eastAsia="Times New Roman" w:cstheme="minorHAnsi"/>
          <w:color w:val="23468D"/>
          <w:lang w:eastAsia="en-GB"/>
        </w:rPr>
      </w:pPr>
    </w:p>
    <w:p w14:paraId="2390BD0C" w14:textId="6BCEF138" w:rsidR="008C6B91" w:rsidRPr="009A39F0" w:rsidRDefault="00343850" w:rsidP="009A39F0">
      <w:pPr>
        <w:spacing w:after="0" w:line="240" w:lineRule="auto"/>
        <w:jc w:val="both"/>
        <w:rPr>
          <w:rFonts w:eastAsia="Times New Roman" w:cstheme="minorHAnsi"/>
          <w:b/>
          <w:bCs/>
          <w:color w:val="23468D"/>
          <w:lang w:eastAsia="en-GB"/>
        </w:rPr>
      </w:pPr>
      <w:r w:rsidRPr="009A39F0">
        <w:rPr>
          <w:rFonts w:eastAsia="Times New Roman" w:cstheme="minorHAnsi"/>
          <w:b/>
          <w:bCs/>
          <w:color w:val="23468D"/>
          <w:lang w:eastAsia="en-GB"/>
        </w:rPr>
        <w:t>Duration</w:t>
      </w:r>
      <w:r w:rsidR="00993012" w:rsidRPr="009A39F0">
        <w:rPr>
          <w:rFonts w:eastAsia="Times New Roman" w:cstheme="minorHAnsi"/>
          <w:b/>
          <w:bCs/>
          <w:color w:val="23468D"/>
          <w:lang w:eastAsia="en-GB"/>
        </w:rPr>
        <w:t xml:space="preserve"> of</w:t>
      </w:r>
      <w:r w:rsidR="008C6B91" w:rsidRPr="009A39F0">
        <w:rPr>
          <w:rFonts w:eastAsia="Times New Roman" w:cstheme="minorHAnsi"/>
          <w:b/>
          <w:bCs/>
          <w:color w:val="23468D"/>
          <w:lang w:eastAsia="en-GB"/>
        </w:rPr>
        <w:t xml:space="preserve"> Internship</w:t>
      </w:r>
      <w:r w:rsidR="009A39F0" w:rsidRPr="009A39F0">
        <w:rPr>
          <w:rFonts w:eastAsia="Times New Roman" w:cstheme="minorHAnsi"/>
          <w:b/>
          <w:bCs/>
          <w:color w:val="23468D"/>
          <w:lang w:eastAsia="en-GB"/>
        </w:rPr>
        <w:t>:</w:t>
      </w:r>
    </w:p>
    <w:p w14:paraId="61E8865E" w14:textId="0EEFE948" w:rsidR="008C6B91" w:rsidRPr="009A39F0" w:rsidRDefault="00806F2A" w:rsidP="009A39F0">
      <w:pPr>
        <w:spacing w:after="0" w:line="240" w:lineRule="auto"/>
        <w:jc w:val="both"/>
        <w:rPr>
          <w:rFonts w:eastAsia="Times New Roman" w:cstheme="minorHAnsi"/>
          <w:color w:val="000000"/>
          <w:lang w:eastAsia="en-GB"/>
        </w:rPr>
      </w:pPr>
      <w:r w:rsidRPr="009A39F0">
        <w:rPr>
          <w:rFonts w:eastAsia="Times New Roman" w:cstheme="minorHAnsi"/>
          <w:color w:val="000000"/>
          <w:lang w:eastAsia="en-GB"/>
        </w:rPr>
        <w:t>12 months</w:t>
      </w:r>
    </w:p>
    <w:p w14:paraId="3077BCA3" w14:textId="77777777" w:rsidR="008C6B91" w:rsidRPr="009A39F0" w:rsidRDefault="008C6B91" w:rsidP="009A39F0">
      <w:pPr>
        <w:spacing w:after="0" w:line="240" w:lineRule="auto"/>
        <w:jc w:val="both"/>
        <w:rPr>
          <w:rFonts w:eastAsia="Times New Roman" w:cstheme="minorHAnsi"/>
          <w:color w:val="000000"/>
          <w:lang w:eastAsia="en-GB"/>
        </w:rPr>
      </w:pPr>
      <w:r w:rsidRPr="009A39F0">
        <w:rPr>
          <w:rFonts w:eastAsia="Times New Roman" w:cstheme="minorHAnsi"/>
          <w:color w:val="000000"/>
          <w:lang w:eastAsia="en-GB"/>
        </w:rPr>
        <w:t> </w:t>
      </w:r>
    </w:p>
    <w:p w14:paraId="7C8C86B0" w14:textId="77777777" w:rsidR="008C6B91" w:rsidRPr="009A39F0" w:rsidRDefault="008C6B91" w:rsidP="009A39F0">
      <w:pPr>
        <w:spacing w:after="0" w:line="240" w:lineRule="auto"/>
        <w:jc w:val="both"/>
        <w:rPr>
          <w:rFonts w:eastAsia="Times New Roman" w:cstheme="minorHAnsi"/>
          <w:b/>
          <w:bCs/>
          <w:color w:val="23468D"/>
          <w:lang w:eastAsia="en-GB"/>
        </w:rPr>
      </w:pPr>
      <w:r w:rsidRPr="009A39F0">
        <w:rPr>
          <w:rFonts w:eastAsia="Times New Roman" w:cstheme="minorHAnsi"/>
          <w:b/>
          <w:bCs/>
          <w:color w:val="23468D"/>
          <w:lang w:eastAsia="en-GB"/>
        </w:rPr>
        <w:t xml:space="preserve">Organizational Setting </w:t>
      </w:r>
    </w:p>
    <w:p w14:paraId="54F7D916" w14:textId="04E7541A" w:rsidR="00904626" w:rsidRPr="009A39F0" w:rsidRDefault="00904626" w:rsidP="009A39F0">
      <w:pPr>
        <w:spacing w:after="0" w:line="240" w:lineRule="auto"/>
        <w:jc w:val="both"/>
        <w:rPr>
          <w:rFonts w:eastAsia="Times New Roman" w:cstheme="minorHAnsi"/>
          <w:lang w:eastAsia="en-GB"/>
        </w:rPr>
      </w:pPr>
      <w:r w:rsidRPr="009A39F0">
        <w:rPr>
          <w:rFonts w:eastAsia="Times New Roman" w:cstheme="minorHAnsi"/>
          <w:lang w:eastAsia="en-GB"/>
        </w:rPr>
        <w:t xml:space="preserve">Department: </w:t>
      </w:r>
      <w:r w:rsidR="00806F2A" w:rsidRPr="009A39F0">
        <w:rPr>
          <w:rFonts w:eastAsia="Times New Roman" w:cstheme="minorHAnsi"/>
          <w:lang w:eastAsia="en-GB"/>
        </w:rPr>
        <w:t>Department of Management</w:t>
      </w:r>
    </w:p>
    <w:p w14:paraId="434FF48A" w14:textId="495622C8" w:rsidR="00904626" w:rsidRPr="009A39F0" w:rsidRDefault="00904626" w:rsidP="009A39F0">
      <w:pPr>
        <w:spacing w:after="0" w:line="240" w:lineRule="auto"/>
        <w:jc w:val="both"/>
        <w:rPr>
          <w:rFonts w:eastAsia="Times New Roman" w:cstheme="minorHAnsi"/>
          <w:lang w:eastAsia="en-GB"/>
        </w:rPr>
      </w:pPr>
      <w:r w:rsidRPr="009A39F0">
        <w:rPr>
          <w:rFonts w:eastAsia="Times New Roman" w:cstheme="minorHAnsi"/>
          <w:lang w:eastAsia="en-GB"/>
        </w:rPr>
        <w:t xml:space="preserve">Division: </w:t>
      </w:r>
      <w:r w:rsidR="00806F2A" w:rsidRPr="009A39F0">
        <w:rPr>
          <w:rFonts w:eastAsia="Times New Roman" w:cstheme="minorHAnsi"/>
          <w:lang w:eastAsia="en-GB"/>
        </w:rPr>
        <w:t>Division of Budget and Finance</w:t>
      </w:r>
    </w:p>
    <w:p w14:paraId="6D6519E9" w14:textId="21ABC5A6" w:rsidR="00904626" w:rsidRPr="009A39F0" w:rsidRDefault="00904626" w:rsidP="009A39F0">
      <w:pPr>
        <w:spacing w:after="0" w:line="240" w:lineRule="auto"/>
        <w:jc w:val="both"/>
        <w:rPr>
          <w:rFonts w:eastAsia="Times New Roman" w:cstheme="minorHAnsi"/>
          <w:lang w:eastAsia="en-GB"/>
        </w:rPr>
      </w:pPr>
      <w:r w:rsidRPr="009A39F0">
        <w:rPr>
          <w:rFonts w:eastAsia="Times New Roman" w:cstheme="minorHAnsi"/>
          <w:lang w:eastAsia="en-GB"/>
        </w:rPr>
        <w:t xml:space="preserve">Section: </w:t>
      </w:r>
      <w:r w:rsidR="00806F2A" w:rsidRPr="009A39F0">
        <w:rPr>
          <w:rFonts w:eastAsia="Times New Roman" w:cstheme="minorHAnsi"/>
          <w:lang w:eastAsia="en-GB"/>
        </w:rPr>
        <w:t>Accounts Payable Section</w:t>
      </w:r>
    </w:p>
    <w:p w14:paraId="52E7FE77" w14:textId="77777777" w:rsidR="00904626" w:rsidRPr="009A39F0" w:rsidRDefault="00904626" w:rsidP="009A39F0">
      <w:pPr>
        <w:spacing w:after="0" w:line="240" w:lineRule="auto"/>
        <w:jc w:val="both"/>
        <w:rPr>
          <w:rFonts w:eastAsia="Times New Roman" w:cstheme="minorHAnsi"/>
          <w:color w:val="555555"/>
          <w:lang w:eastAsia="en-GB"/>
        </w:rPr>
      </w:pPr>
    </w:p>
    <w:p w14:paraId="1F255E27" w14:textId="77777777" w:rsidR="008C6B91" w:rsidRPr="009A39F0" w:rsidRDefault="008C6B91" w:rsidP="009A39F0">
      <w:pPr>
        <w:spacing w:after="0" w:line="240" w:lineRule="auto"/>
        <w:jc w:val="both"/>
        <w:rPr>
          <w:rFonts w:eastAsia="Times New Roman" w:cstheme="minorHAnsi"/>
          <w:b/>
          <w:bCs/>
          <w:color w:val="23468D"/>
          <w:lang w:eastAsia="en-GB"/>
        </w:rPr>
      </w:pPr>
      <w:r w:rsidRPr="009A39F0">
        <w:rPr>
          <w:rFonts w:eastAsia="Times New Roman" w:cstheme="minorHAnsi"/>
          <w:b/>
          <w:bCs/>
          <w:color w:val="23468D"/>
          <w:lang w:eastAsia="en-GB"/>
        </w:rPr>
        <w:t>Main Purpose</w:t>
      </w:r>
    </w:p>
    <w:p w14:paraId="08766D84" w14:textId="679468B1" w:rsidR="008C6B91" w:rsidRPr="009A39F0" w:rsidRDefault="00806F2A" w:rsidP="009A39F0">
      <w:pPr>
        <w:spacing w:after="0" w:line="240" w:lineRule="auto"/>
        <w:jc w:val="both"/>
        <w:rPr>
          <w:rStyle w:val="c7"/>
          <w:rFonts w:cstheme="minorHAnsi"/>
        </w:rPr>
      </w:pPr>
      <w:r w:rsidRPr="009A39F0">
        <w:rPr>
          <w:rStyle w:val="c7"/>
          <w:rFonts w:cstheme="minorHAnsi"/>
        </w:rPr>
        <w:t>As a member of a team led by a Unit/Section Head in the Division of Budget and Finance, the intern will assist in handling diverse financial operations from different business areas using the Agency ERP system (Oracle) and participate in ad</w:t>
      </w:r>
      <w:r w:rsidR="009A39F0">
        <w:rPr>
          <w:rStyle w:val="c7"/>
          <w:rFonts w:cstheme="minorHAnsi"/>
        </w:rPr>
        <w:t>-</w:t>
      </w:r>
      <w:r w:rsidRPr="009A39F0">
        <w:rPr>
          <w:rStyle w:val="c7"/>
          <w:rFonts w:cstheme="minorHAnsi"/>
        </w:rPr>
        <w:t>hoc tasks or projects to improve efficiency of financial operations.</w:t>
      </w:r>
    </w:p>
    <w:p w14:paraId="340D4B56" w14:textId="77777777" w:rsidR="00806F2A" w:rsidRPr="009A39F0" w:rsidRDefault="00806F2A" w:rsidP="009A39F0">
      <w:pPr>
        <w:spacing w:after="0" w:line="240" w:lineRule="auto"/>
        <w:jc w:val="both"/>
        <w:rPr>
          <w:rFonts w:eastAsia="Times New Roman" w:cstheme="minorHAnsi"/>
          <w:color w:val="555555"/>
          <w:lang w:eastAsia="en-GB"/>
        </w:rPr>
      </w:pPr>
    </w:p>
    <w:p w14:paraId="4254213E" w14:textId="5248E110" w:rsidR="008C6B91" w:rsidRPr="009A39F0" w:rsidRDefault="008C6B91" w:rsidP="009A39F0">
      <w:pPr>
        <w:spacing w:after="0" w:line="240" w:lineRule="auto"/>
        <w:jc w:val="both"/>
        <w:rPr>
          <w:rFonts w:eastAsia="Times New Roman" w:cstheme="minorHAnsi"/>
          <w:b/>
          <w:bCs/>
          <w:i/>
          <w:color w:val="23468D"/>
          <w:lang w:eastAsia="en-GB"/>
        </w:rPr>
      </w:pPr>
      <w:r w:rsidRPr="009A39F0">
        <w:rPr>
          <w:rFonts w:eastAsia="Times New Roman" w:cstheme="minorHAnsi"/>
          <w:b/>
          <w:bCs/>
          <w:color w:val="23468D"/>
          <w:lang w:eastAsia="en-GB"/>
        </w:rPr>
        <w:t>Tasks / Key Results Expected</w:t>
      </w:r>
    </w:p>
    <w:p w14:paraId="49CB3EBF" w14:textId="77777777" w:rsidR="009A39F0" w:rsidRDefault="00806F2A" w:rsidP="009A39F0">
      <w:pPr>
        <w:spacing w:after="0" w:line="240" w:lineRule="auto"/>
        <w:jc w:val="both"/>
        <w:rPr>
          <w:rFonts w:cstheme="minorHAnsi"/>
        </w:rPr>
      </w:pPr>
      <w:r w:rsidRPr="009A39F0">
        <w:rPr>
          <w:rStyle w:val="c7"/>
          <w:rFonts w:cstheme="minorHAnsi"/>
        </w:rPr>
        <w:t>Responsibilities of the internship position range widely depending on the assigned unit. They may include, but are not</w:t>
      </w:r>
      <w:r w:rsidR="00B0657B" w:rsidRPr="009A39F0">
        <w:rPr>
          <w:rStyle w:val="c7"/>
          <w:rFonts w:cstheme="minorHAnsi"/>
        </w:rPr>
        <w:t xml:space="preserve"> </w:t>
      </w:r>
      <w:r w:rsidRPr="009A39F0">
        <w:rPr>
          <w:rStyle w:val="c7"/>
          <w:rFonts w:cstheme="minorHAnsi"/>
        </w:rPr>
        <w:t>limited to:</w:t>
      </w:r>
    </w:p>
    <w:p w14:paraId="7A6FD922" w14:textId="77777777" w:rsidR="009A39F0" w:rsidRDefault="00806F2A" w:rsidP="00E34595">
      <w:pPr>
        <w:pStyle w:val="ListParagraph"/>
        <w:numPr>
          <w:ilvl w:val="0"/>
          <w:numId w:val="19"/>
        </w:numPr>
        <w:spacing w:after="0" w:line="240" w:lineRule="auto"/>
        <w:jc w:val="both"/>
        <w:rPr>
          <w:rFonts w:cstheme="minorHAnsi"/>
        </w:rPr>
      </w:pPr>
      <w:r w:rsidRPr="009A39F0">
        <w:rPr>
          <w:rStyle w:val="c7"/>
          <w:rFonts w:cstheme="minorHAnsi"/>
        </w:rPr>
        <w:t>Assists with gathering information and financial data to conduct analysis needed for preparation of financial reports and</w:t>
      </w:r>
      <w:r w:rsidR="009A7EC7" w:rsidRPr="009A39F0">
        <w:rPr>
          <w:rStyle w:val="c7"/>
          <w:rFonts w:cstheme="minorHAnsi"/>
        </w:rPr>
        <w:t xml:space="preserve"> </w:t>
      </w:r>
      <w:r w:rsidRPr="009A39F0">
        <w:rPr>
          <w:rStyle w:val="c7"/>
          <w:rFonts w:cstheme="minorHAnsi"/>
        </w:rPr>
        <w:t>various change initiatives.</w:t>
      </w:r>
    </w:p>
    <w:p w14:paraId="41552C4A" w14:textId="77777777" w:rsidR="009A39F0" w:rsidRDefault="00806F2A" w:rsidP="00E34595">
      <w:pPr>
        <w:pStyle w:val="ListParagraph"/>
        <w:numPr>
          <w:ilvl w:val="0"/>
          <w:numId w:val="19"/>
        </w:numPr>
        <w:spacing w:after="0" w:line="240" w:lineRule="auto"/>
        <w:jc w:val="both"/>
        <w:rPr>
          <w:rFonts w:cstheme="minorHAnsi"/>
        </w:rPr>
      </w:pPr>
      <w:r w:rsidRPr="009A39F0">
        <w:rPr>
          <w:rStyle w:val="c7"/>
          <w:rFonts w:cstheme="minorHAnsi"/>
        </w:rPr>
        <w:t>Assists with the design, testing and implementation of new solutions to improve efficiency.</w:t>
      </w:r>
    </w:p>
    <w:p w14:paraId="7910EB84" w14:textId="77777777" w:rsidR="009A39F0" w:rsidRDefault="00806F2A" w:rsidP="00E34595">
      <w:pPr>
        <w:pStyle w:val="ListParagraph"/>
        <w:numPr>
          <w:ilvl w:val="0"/>
          <w:numId w:val="19"/>
        </w:numPr>
        <w:spacing w:after="0" w:line="240" w:lineRule="auto"/>
        <w:jc w:val="both"/>
        <w:rPr>
          <w:rFonts w:cstheme="minorHAnsi"/>
        </w:rPr>
      </w:pPr>
      <w:r w:rsidRPr="009A39F0">
        <w:rPr>
          <w:rStyle w:val="c7"/>
          <w:rFonts w:cstheme="minorHAnsi"/>
        </w:rPr>
        <w:t>Assists with the review and documentation of financial policies and procedures.</w:t>
      </w:r>
    </w:p>
    <w:p w14:paraId="6430A955" w14:textId="77777777" w:rsidR="009A39F0" w:rsidRDefault="00806F2A" w:rsidP="00E34595">
      <w:pPr>
        <w:pStyle w:val="ListParagraph"/>
        <w:numPr>
          <w:ilvl w:val="0"/>
          <w:numId w:val="19"/>
        </w:numPr>
        <w:spacing w:after="0" w:line="240" w:lineRule="auto"/>
        <w:jc w:val="both"/>
        <w:rPr>
          <w:rFonts w:cstheme="minorHAnsi"/>
        </w:rPr>
      </w:pPr>
      <w:r w:rsidRPr="009A39F0">
        <w:rPr>
          <w:rStyle w:val="c7"/>
          <w:rFonts w:cstheme="minorHAnsi"/>
        </w:rPr>
        <w:t>Assists with planning, implementation and monitoring of specific tasks or projects managed by the supervising unit.</w:t>
      </w:r>
    </w:p>
    <w:p w14:paraId="64EC8C3A" w14:textId="77777777" w:rsidR="009A39F0" w:rsidRDefault="00806F2A" w:rsidP="00E34595">
      <w:pPr>
        <w:pStyle w:val="ListParagraph"/>
        <w:numPr>
          <w:ilvl w:val="0"/>
          <w:numId w:val="19"/>
        </w:numPr>
        <w:spacing w:after="0" w:line="240" w:lineRule="auto"/>
        <w:jc w:val="both"/>
        <w:rPr>
          <w:rFonts w:cstheme="minorHAnsi"/>
        </w:rPr>
      </w:pPr>
      <w:r w:rsidRPr="009A39F0">
        <w:rPr>
          <w:rStyle w:val="c7"/>
          <w:rFonts w:cstheme="minorHAnsi"/>
        </w:rPr>
        <w:t>Assists in drafting reports and meetings minutes and preparing material for presentations.</w:t>
      </w:r>
    </w:p>
    <w:p w14:paraId="6BF18C68" w14:textId="35E31D6C" w:rsidR="00904626" w:rsidRPr="009A39F0" w:rsidRDefault="00806F2A" w:rsidP="00E34595">
      <w:pPr>
        <w:pStyle w:val="ListParagraph"/>
        <w:numPr>
          <w:ilvl w:val="0"/>
          <w:numId w:val="19"/>
        </w:numPr>
        <w:spacing w:after="0" w:line="240" w:lineRule="auto"/>
        <w:jc w:val="both"/>
        <w:rPr>
          <w:rStyle w:val="c7"/>
          <w:rFonts w:cstheme="minorHAnsi"/>
        </w:rPr>
      </w:pPr>
      <w:r w:rsidRPr="009A39F0">
        <w:rPr>
          <w:rStyle w:val="c7"/>
          <w:rFonts w:cstheme="minorHAnsi"/>
        </w:rPr>
        <w:t>Provide assistance and support with monitoring of financial transactions, reconciliation of accounts month and year-end</w:t>
      </w:r>
      <w:r w:rsidR="009A7EC7" w:rsidRPr="009A39F0">
        <w:rPr>
          <w:rStyle w:val="c7"/>
          <w:rFonts w:cstheme="minorHAnsi"/>
        </w:rPr>
        <w:t xml:space="preserve"> </w:t>
      </w:r>
      <w:r w:rsidRPr="009A39F0">
        <w:rPr>
          <w:rStyle w:val="c7"/>
          <w:rFonts w:cstheme="minorHAnsi"/>
        </w:rPr>
        <w:t>closing activities and operational activities of the supervising unit.</w:t>
      </w:r>
    </w:p>
    <w:p w14:paraId="4873ED1B" w14:textId="59CB5CBB" w:rsidR="008C6B91" w:rsidRPr="009A39F0" w:rsidRDefault="008C6B91" w:rsidP="00795ED1">
      <w:pPr>
        <w:spacing w:after="0" w:line="240" w:lineRule="auto"/>
        <w:jc w:val="both"/>
        <w:rPr>
          <w:rFonts w:eastAsia="Times New Roman" w:cstheme="minorHAnsi"/>
          <w:color w:val="555555"/>
          <w:lang w:eastAsia="en-GB"/>
        </w:rPr>
      </w:pPr>
    </w:p>
    <w:p w14:paraId="225C138E" w14:textId="7C40D30A" w:rsidR="008C6B91" w:rsidRPr="009A39F0" w:rsidRDefault="008C6B91" w:rsidP="009A39F0">
      <w:pPr>
        <w:spacing w:after="0" w:line="240" w:lineRule="auto"/>
        <w:jc w:val="both"/>
        <w:rPr>
          <w:rFonts w:eastAsia="Times New Roman" w:cstheme="minorHAnsi"/>
          <w:b/>
          <w:bCs/>
          <w:color w:val="23468D"/>
          <w:lang w:eastAsia="en-GB"/>
        </w:rPr>
      </w:pPr>
      <w:r w:rsidRPr="009A39F0">
        <w:rPr>
          <w:rFonts w:eastAsia="Times New Roman" w:cstheme="minorHAnsi"/>
          <w:b/>
          <w:bCs/>
          <w:color w:val="23468D"/>
          <w:lang w:eastAsia="en-GB"/>
        </w:rPr>
        <w:t>Qualifications and Experience</w:t>
      </w:r>
    </w:p>
    <w:p w14:paraId="5A89EAD7" w14:textId="065C50D2" w:rsidR="00806F2A" w:rsidRPr="009A39F0" w:rsidRDefault="00806F2A" w:rsidP="009A39F0">
      <w:pPr>
        <w:numPr>
          <w:ilvl w:val="0"/>
          <w:numId w:val="10"/>
        </w:numPr>
        <w:spacing w:after="0" w:line="240" w:lineRule="auto"/>
        <w:jc w:val="both"/>
        <w:rPr>
          <w:rFonts w:eastAsia="Times New Roman" w:cstheme="minorHAnsi"/>
          <w:lang w:eastAsia="en-GB"/>
        </w:rPr>
      </w:pPr>
      <w:r w:rsidRPr="009A39F0">
        <w:rPr>
          <w:rFonts w:eastAsia="Times New Roman" w:cstheme="minorHAnsi"/>
          <w:lang w:eastAsia="en-GB"/>
        </w:rPr>
        <w:t>Bachelor's Degree - University degree in finance, accounting, business administration, information management, mathematics or statistics.</w:t>
      </w:r>
    </w:p>
    <w:p w14:paraId="601C891D" w14:textId="77777777" w:rsidR="00C401CB" w:rsidRPr="009A39F0" w:rsidRDefault="00C401CB" w:rsidP="009A39F0">
      <w:pPr>
        <w:pStyle w:val="ListParagraph"/>
        <w:numPr>
          <w:ilvl w:val="0"/>
          <w:numId w:val="10"/>
        </w:numPr>
        <w:spacing w:after="0" w:line="240" w:lineRule="auto"/>
        <w:jc w:val="both"/>
        <w:rPr>
          <w:rFonts w:cstheme="minorHAnsi"/>
        </w:rPr>
      </w:pPr>
      <w:r w:rsidRPr="009A39F0">
        <w:rPr>
          <w:rFonts w:eastAsia="Times New Roman" w:cstheme="minorHAnsi"/>
          <w:lang w:eastAsia="en-GB"/>
        </w:rPr>
        <w:t>Proficiency in MS Office (Excel, Word, Outlook and PowerPoint), strong skills in Excel an asset.</w:t>
      </w:r>
    </w:p>
    <w:p w14:paraId="51E49BB4" w14:textId="4BE8B9D5" w:rsidR="00343850" w:rsidRPr="009A39F0" w:rsidRDefault="00343850" w:rsidP="009A39F0">
      <w:pPr>
        <w:numPr>
          <w:ilvl w:val="0"/>
          <w:numId w:val="10"/>
        </w:numPr>
        <w:spacing w:before="100" w:beforeAutospacing="1" w:after="100" w:afterAutospacing="1"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Excellent written and spoken English essential; fluency in any other IAEA official language (Arabic, Chinese, French, Russian</w:t>
      </w:r>
      <w:r w:rsidR="00B97998">
        <w:rPr>
          <w:rFonts w:eastAsia="Times New Roman" w:cstheme="minorHAnsi"/>
          <w:color w:val="000000" w:themeColor="text1"/>
          <w:lang w:eastAsia="en-GB"/>
        </w:rPr>
        <w:t>,</w:t>
      </w:r>
      <w:bookmarkStart w:id="0" w:name="_GoBack"/>
      <w:bookmarkEnd w:id="0"/>
      <w:r w:rsidR="00B97998" w:rsidRPr="00B97998">
        <w:rPr>
          <w:rFonts w:eastAsia="Times New Roman" w:cstheme="minorHAnsi"/>
          <w:color w:val="000000" w:themeColor="text1"/>
          <w:lang w:eastAsia="en-GB"/>
        </w:rPr>
        <w:t xml:space="preserve"> </w:t>
      </w:r>
      <w:r w:rsidR="00B97998">
        <w:rPr>
          <w:rFonts w:eastAsia="Times New Roman" w:cstheme="minorHAnsi"/>
          <w:color w:val="000000" w:themeColor="text1"/>
          <w:lang w:eastAsia="en-GB"/>
        </w:rPr>
        <w:t>Spanish</w:t>
      </w:r>
      <w:r w:rsidRPr="009A39F0">
        <w:rPr>
          <w:rFonts w:eastAsia="Times New Roman" w:cstheme="minorHAnsi"/>
          <w:color w:val="000000" w:themeColor="text1"/>
          <w:lang w:eastAsia="en-GB"/>
        </w:rPr>
        <w:t>) an asset.</w:t>
      </w:r>
    </w:p>
    <w:p w14:paraId="7AEECDDC" w14:textId="293AACFF" w:rsidR="005F608E" w:rsidRPr="009A39F0" w:rsidRDefault="005F608E" w:rsidP="009A39F0">
      <w:pPr>
        <w:spacing w:after="0" w:line="240" w:lineRule="auto"/>
        <w:jc w:val="both"/>
        <w:rPr>
          <w:rFonts w:eastAsia="Times New Roman" w:cstheme="minorHAnsi"/>
          <w:color w:val="555555"/>
          <w:lang w:eastAsia="en-GB"/>
        </w:rPr>
      </w:pPr>
      <w:r w:rsidRPr="009A39F0">
        <w:rPr>
          <w:rFonts w:eastAsia="Times New Roman" w:cstheme="minorHAnsi"/>
          <w:b/>
          <w:bCs/>
          <w:color w:val="23468D"/>
          <w:lang w:eastAsia="en-GB"/>
        </w:rPr>
        <w:t>Internships  </w:t>
      </w:r>
    </w:p>
    <w:p w14:paraId="0D8EF7BC" w14:textId="03ACFFA0" w:rsidR="005F608E" w:rsidRPr="009A39F0" w:rsidRDefault="005F608E" w:rsidP="009A39F0">
      <w:pPr>
        <w:spacing w:after="0"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67CE41FC" w:rsidR="005F608E" w:rsidRPr="009A39F0" w:rsidRDefault="005F608E" w:rsidP="009A39F0">
      <w:pPr>
        <w:spacing w:after="0"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br/>
        <w:t>The purpose of the programme is:</w:t>
      </w:r>
    </w:p>
    <w:p w14:paraId="56EA1D6C" w14:textId="77777777" w:rsidR="005F608E" w:rsidRPr="009A39F0" w:rsidRDefault="005F608E" w:rsidP="009A39F0">
      <w:pPr>
        <w:pStyle w:val="ListParagraph"/>
        <w:numPr>
          <w:ilvl w:val="0"/>
          <w:numId w:val="17"/>
        </w:numPr>
        <w:spacing w:after="0"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To provide interns with the opportunity to gain practical work experience in line with their studies or interests, and expose them to the work of the IAEA and the United National as a whole;</w:t>
      </w:r>
    </w:p>
    <w:p w14:paraId="08F3CA74" w14:textId="77777777" w:rsidR="005F608E" w:rsidRPr="009A39F0" w:rsidRDefault="005F608E" w:rsidP="009A39F0">
      <w:pPr>
        <w:pStyle w:val="ListParagraph"/>
        <w:numPr>
          <w:ilvl w:val="0"/>
          <w:numId w:val="17"/>
        </w:numPr>
        <w:spacing w:after="0"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lastRenderedPageBreak/>
        <w:t>To benefit the IAEA's programmes through the assistance of qualified students specialized in various professional fields.</w:t>
      </w:r>
    </w:p>
    <w:p w14:paraId="29D010A3" w14:textId="4FB5B529" w:rsidR="005F608E" w:rsidRPr="009A39F0" w:rsidRDefault="005F608E" w:rsidP="009A39F0">
      <w:pPr>
        <w:pStyle w:val="ListParagraph"/>
        <w:numPr>
          <w:ilvl w:val="0"/>
          <w:numId w:val="17"/>
        </w:numPr>
        <w:spacing w:after="0"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The duration of an internship is normally not less than three months and not more than one year.</w:t>
      </w:r>
    </w:p>
    <w:p w14:paraId="439DA11A" w14:textId="77777777" w:rsidR="005F608E" w:rsidRPr="009A39F0" w:rsidRDefault="005F608E" w:rsidP="009A39F0">
      <w:pPr>
        <w:spacing w:after="0" w:line="240" w:lineRule="auto"/>
        <w:jc w:val="both"/>
        <w:rPr>
          <w:rFonts w:eastAsia="Times New Roman" w:cstheme="minorHAnsi"/>
          <w:b/>
          <w:bCs/>
          <w:color w:val="23468D"/>
          <w:lang w:eastAsia="en-GB"/>
        </w:rPr>
      </w:pPr>
    </w:p>
    <w:p w14:paraId="689AC70B" w14:textId="173411DA" w:rsidR="005F608E" w:rsidRPr="009A39F0" w:rsidRDefault="005F608E" w:rsidP="009A39F0">
      <w:pPr>
        <w:spacing w:after="0" w:line="240" w:lineRule="auto"/>
        <w:jc w:val="both"/>
        <w:rPr>
          <w:rFonts w:eastAsia="Times New Roman" w:cstheme="minorHAnsi"/>
          <w:color w:val="555555"/>
          <w:lang w:eastAsia="en-GB"/>
        </w:rPr>
      </w:pPr>
      <w:r w:rsidRPr="009A39F0">
        <w:rPr>
          <w:rFonts w:eastAsia="Times New Roman" w:cstheme="minorHAnsi"/>
          <w:b/>
          <w:bCs/>
          <w:color w:val="23468D"/>
          <w:lang w:eastAsia="en-GB"/>
        </w:rPr>
        <w:t>Applicant Eligibility</w:t>
      </w:r>
    </w:p>
    <w:p w14:paraId="767FBC9E" w14:textId="77777777" w:rsidR="005F608E" w:rsidRPr="009A39F0" w:rsidRDefault="005F608E" w:rsidP="009A39F0">
      <w:pPr>
        <w:numPr>
          <w:ilvl w:val="0"/>
          <w:numId w:val="16"/>
        </w:numPr>
        <w:spacing w:after="100" w:afterAutospacing="1"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9A39F0" w:rsidRDefault="005F608E" w:rsidP="009A39F0">
      <w:pPr>
        <w:numPr>
          <w:ilvl w:val="0"/>
          <w:numId w:val="16"/>
        </w:numPr>
        <w:spacing w:before="100" w:beforeAutospacing="1" w:after="100" w:afterAutospacing="1"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 xml:space="preserve">Candidates may apply up to one year after the completion of a bachelor's, master's or doctorate degree. </w:t>
      </w:r>
    </w:p>
    <w:p w14:paraId="0369AFA6" w14:textId="77777777" w:rsidR="005F608E" w:rsidRPr="009A39F0" w:rsidRDefault="005F608E" w:rsidP="009A39F0">
      <w:pPr>
        <w:numPr>
          <w:ilvl w:val="0"/>
          <w:numId w:val="16"/>
        </w:numPr>
        <w:spacing w:before="100" w:beforeAutospacing="1" w:after="100" w:afterAutospacing="1"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 xml:space="preserve">Candidates must not have previously participated in the IAEA's internship programme. </w:t>
      </w:r>
    </w:p>
    <w:p w14:paraId="5DB563C3" w14:textId="78BB5E99" w:rsidR="005F608E" w:rsidRPr="009A39F0" w:rsidRDefault="005F608E" w:rsidP="009A39F0">
      <w:pPr>
        <w:numPr>
          <w:ilvl w:val="0"/>
          <w:numId w:val="16"/>
        </w:numPr>
        <w:spacing w:before="100" w:beforeAutospacing="1" w:after="100" w:afterAutospacing="1" w:line="240" w:lineRule="auto"/>
        <w:jc w:val="both"/>
        <w:rPr>
          <w:rFonts w:eastAsia="Times New Roman" w:cstheme="minorHAnsi"/>
          <w:color w:val="000000" w:themeColor="text1"/>
          <w:lang w:eastAsia="en-GB"/>
        </w:rPr>
      </w:pPr>
      <w:r w:rsidRPr="009A39F0">
        <w:rPr>
          <w:rFonts w:eastAsia="Times New Roman" w:cstheme="minorHAnsi"/>
          <w:color w:val="000000" w:themeColor="text1"/>
          <w:lang w:eastAsia="en-GB"/>
        </w:rPr>
        <w:t>Candidates must attach two signed letters of recommendation to their application.</w:t>
      </w:r>
    </w:p>
    <w:sectPr w:rsidR="005F608E" w:rsidRPr="009A39F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745BA" w14:textId="77777777" w:rsidR="00277A79" w:rsidRDefault="00277A79" w:rsidP="00277A79">
      <w:pPr>
        <w:spacing w:after="0" w:line="240" w:lineRule="auto"/>
      </w:pPr>
      <w:r>
        <w:separator/>
      </w:r>
    </w:p>
  </w:endnote>
  <w:endnote w:type="continuationSeparator" w:id="0">
    <w:p w14:paraId="09881644" w14:textId="77777777" w:rsidR="00277A79" w:rsidRDefault="00277A79"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00E6D" w14:textId="77777777" w:rsidR="00277A79" w:rsidRDefault="00277A79" w:rsidP="00277A79">
      <w:pPr>
        <w:spacing w:after="0" w:line="240" w:lineRule="auto"/>
      </w:pPr>
      <w:r>
        <w:separator/>
      </w:r>
    </w:p>
  </w:footnote>
  <w:footnote w:type="continuationSeparator" w:id="0">
    <w:p w14:paraId="61105FBF" w14:textId="77777777" w:rsidR="00277A79" w:rsidRDefault="00277A79"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A6984"/>
    <w:multiLevelType w:val="hybridMultilevel"/>
    <w:tmpl w:val="571AF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7D36E3"/>
    <w:multiLevelType w:val="multilevel"/>
    <w:tmpl w:val="E8800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88D0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0356C"/>
    <w:multiLevelType w:val="hybridMultilevel"/>
    <w:tmpl w:val="37565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9C66B7"/>
    <w:multiLevelType w:val="hybridMultilevel"/>
    <w:tmpl w:val="0AEC46AA"/>
    <w:lvl w:ilvl="0" w:tplc="A04AC93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7B1DA2"/>
    <w:multiLevelType w:val="multilevel"/>
    <w:tmpl w:val="0728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5"/>
  </w:num>
  <w:num w:numId="4">
    <w:abstractNumId w:val="12"/>
  </w:num>
  <w:num w:numId="5">
    <w:abstractNumId w:val="7"/>
  </w:num>
  <w:num w:numId="6">
    <w:abstractNumId w:val="15"/>
  </w:num>
  <w:num w:numId="7">
    <w:abstractNumId w:val="14"/>
  </w:num>
  <w:num w:numId="8">
    <w:abstractNumId w:val="10"/>
  </w:num>
  <w:num w:numId="9">
    <w:abstractNumId w:val="3"/>
  </w:num>
  <w:num w:numId="10">
    <w:abstractNumId w:val="0"/>
  </w:num>
  <w:num w:numId="11">
    <w:abstractNumId w:val="4"/>
  </w:num>
  <w:num w:numId="12">
    <w:abstractNumId w:val="18"/>
  </w:num>
  <w:num w:numId="13">
    <w:abstractNumId w:val="8"/>
  </w:num>
  <w:num w:numId="14">
    <w:abstractNumId w:val="17"/>
  </w:num>
  <w:num w:numId="15">
    <w:abstractNumId w:val="1"/>
  </w:num>
  <w:num w:numId="16">
    <w:abstractNumId w:val="16"/>
  </w:num>
  <w:num w:numId="17">
    <w:abstractNumId w:val="11"/>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130964"/>
    <w:rsid w:val="001A6A97"/>
    <w:rsid w:val="00277A79"/>
    <w:rsid w:val="00343850"/>
    <w:rsid w:val="003B6802"/>
    <w:rsid w:val="00420EBD"/>
    <w:rsid w:val="00477670"/>
    <w:rsid w:val="004C1660"/>
    <w:rsid w:val="00514B4D"/>
    <w:rsid w:val="00534313"/>
    <w:rsid w:val="005B6430"/>
    <w:rsid w:val="005F608E"/>
    <w:rsid w:val="007348F3"/>
    <w:rsid w:val="00762F94"/>
    <w:rsid w:val="00795ED1"/>
    <w:rsid w:val="007D4F6A"/>
    <w:rsid w:val="00806F2A"/>
    <w:rsid w:val="008335B7"/>
    <w:rsid w:val="00877CF2"/>
    <w:rsid w:val="008C6B91"/>
    <w:rsid w:val="00904626"/>
    <w:rsid w:val="009568AE"/>
    <w:rsid w:val="009914D8"/>
    <w:rsid w:val="00993012"/>
    <w:rsid w:val="009A39F0"/>
    <w:rsid w:val="009A7EC7"/>
    <w:rsid w:val="009B122D"/>
    <w:rsid w:val="00B0657B"/>
    <w:rsid w:val="00B97998"/>
    <w:rsid w:val="00BA3D56"/>
    <w:rsid w:val="00BC4FFD"/>
    <w:rsid w:val="00C401CB"/>
    <w:rsid w:val="00D4572B"/>
    <w:rsid w:val="00DB46AA"/>
    <w:rsid w:val="00E34595"/>
    <w:rsid w:val="00E357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character" w:customStyle="1" w:styleId="c7">
    <w:name w:val="c7"/>
    <w:basedOn w:val="DefaultParagraphFont"/>
    <w:rsid w:val="00806F2A"/>
  </w:style>
  <w:style w:type="character" w:customStyle="1" w:styleId="c16">
    <w:name w:val="c16"/>
    <w:basedOn w:val="DefaultParagraphFont"/>
    <w:rsid w:val="00806F2A"/>
  </w:style>
  <w:style w:type="paragraph" w:styleId="BalloonText">
    <w:name w:val="Balloon Text"/>
    <w:basedOn w:val="Normal"/>
    <w:link w:val="BalloonTextChar"/>
    <w:uiPriority w:val="99"/>
    <w:semiHidden/>
    <w:unhideWhenUsed/>
    <w:rsid w:val="00B979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9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1" ma:contentTypeDescription="Create a new document." ma:contentTypeScope="" ma:versionID="dcda16d20713906835a059343d3753ac">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7a88da79ebbdfdb0f73cb682833cdd7e"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documentManagement>
</p:properties>
</file>

<file path=customXml/itemProps1.xml><?xml version="1.0" encoding="utf-8"?>
<ds:datastoreItem xmlns:ds="http://schemas.openxmlformats.org/officeDocument/2006/customXml" ds:itemID="{2E0A73F1-CC43-4F04-83A2-AC57D5CB3C78}"/>
</file>

<file path=customXml/itemProps2.xml><?xml version="1.0" encoding="utf-8"?>
<ds:datastoreItem xmlns:ds="http://schemas.openxmlformats.org/officeDocument/2006/customXml" ds:itemID="{09C33816-31AB-492C-A05E-7142DA8CE3CD}"/>
</file>

<file path=customXml/itemProps3.xml><?xml version="1.0" encoding="utf-8"?>
<ds:datastoreItem xmlns:ds="http://schemas.openxmlformats.org/officeDocument/2006/customXml" ds:itemID="{3DF5582C-940F-4EE3-A4E4-3D9413C410F3}"/>
</file>

<file path=docProps/app.xml><?xml version="1.0" encoding="utf-8"?>
<Properties xmlns="http://schemas.openxmlformats.org/officeDocument/2006/extended-properties" xmlns:vt="http://schemas.openxmlformats.org/officeDocument/2006/docPropsVTypes">
  <Template>Normal.dotm</Template>
  <TotalTime>14</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MOLDOVEANU, Raluca</cp:lastModifiedBy>
  <cp:revision>7</cp:revision>
  <cp:lastPrinted>2019-07-25T12:41:00Z</cp:lastPrinted>
  <dcterms:created xsi:type="dcterms:W3CDTF">2020-10-30T14:06:00Z</dcterms:created>
  <dcterms:modified xsi:type="dcterms:W3CDTF">2020-11-25T16:24:00Z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ies>
</file>